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983"/>
      </w:tblGrid>
      <w:tr w:rsidR="0054344E" w:rsidRPr="00506EB0" w14:paraId="7E612242" w14:textId="77777777" w:rsidTr="00E133B9">
        <w:tc>
          <w:tcPr>
            <w:tcW w:w="10206" w:type="dxa"/>
            <w:gridSpan w:val="2"/>
          </w:tcPr>
          <w:p w14:paraId="19A341D2" w14:textId="74A3E7E3" w:rsidR="0054344E" w:rsidRPr="00506EB0" w:rsidRDefault="001C710C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AUTUMN </w:t>
            </w:r>
            <w:r w:rsidR="00E133B9">
              <w:rPr>
                <w:rFonts w:ascii="Century Gothic" w:hAnsi="Century Gothic"/>
                <w:b/>
                <w:bCs/>
              </w:rPr>
              <w:t>1</w:t>
            </w:r>
            <w:r w:rsidR="0054344E" w:rsidRPr="00506EB0">
              <w:rPr>
                <w:rFonts w:ascii="Century Gothic" w:hAnsi="Century Gothic"/>
                <w:b/>
                <w:bCs/>
              </w:rPr>
              <w:t xml:space="preserve">: YEAR </w:t>
            </w:r>
            <w:r w:rsidR="00B075B5">
              <w:rPr>
                <w:rFonts w:ascii="Century Gothic" w:hAnsi="Century Gothic"/>
                <w:b/>
                <w:bCs/>
              </w:rPr>
              <w:t>2</w:t>
            </w:r>
          </w:p>
          <w:p w14:paraId="3DA50297" w14:textId="615106EC" w:rsidR="0054344E" w:rsidRPr="00506EB0" w:rsidRDefault="001D4EC3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</w:t>
            </w:r>
            <w:r w:rsidR="00B075B5">
              <w:rPr>
                <w:rFonts w:ascii="Century Gothic" w:hAnsi="Century Gothic"/>
                <w:b/>
                <w:bCs/>
              </w:rPr>
              <w:t xml:space="preserve"> </w:t>
            </w:r>
            <w:r w:rsidR="00E133B9">
              <w:rPr>
                <w:rFonts w:ascii="Century Gothic" w:hAnsi="Century Gothic"/>
                <w:b/>
                <w:bCs/>
              </w:rPr>
              <w:t>Storm Whale</w:t>
            </w:r>
          </w:p>
        </w:tc>
      </w:tr>
      <w:tr w:rsidR="0054344E" w:rsidRPr="00506EB0" w14:paraId="66D5C1BE" w14:textId="77777777" w:rsidTr="00E133B9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AF7FDF1" w14:textId="153C6CFA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54344E" w:rsidRPr="00506EB0" w14:paraId="530BE261" w14:textId="77777777" w:rsidTr="00E133B9">
        <w:tc>
          <w:tcPr>
            <w:tcW w:w="2223" w:type="dxa"/>
          </w:tcPr>
          <w:p w14:paraId="35F66702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7983" w:type="dxa"/>
          </w:tcPr>
          <w:p w14:paraId="7D337C83" w14:textId="07B7C3AA" w:rsidR="00EA7A52" w:rsidRDefault="00634F40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Diary</w:t>
            </w:r>
          </w:p>
          <w:p w14:paraId="04B5F1DA" w14:textId="4E4F4FEA" w:rsidR="00711B8C" w:rsidRPr="00506EB0" w:rsidRDefault="00711B8C" w:rsidP="00FC3ADA">
            <w:pPr>
              <w:rPr>
                <w:rFonts w:ascii="Century Gothic" w:hAnsi="Century Gothic"/>
              </w:rPr>
            </w:pPr>
          </w:p>
        </w:tc>
      </w:tr>
      <w:tr w:rsidR="0054344E" w:rsidRPr="00506EB0" w14:paraId="2251E455" w14:textId="77777777" w:rsidTr="00E133B9">
        <w:tc>
          <w:tcPr>
            <w:tcW w:w="2223" w:type="dxa"/>
          </w:tcPr>
          <w:p w14:paraId="09F88732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7983" w:type="dxa"/>
          </w:tcPr>
          <w:p w14:paraId="368C0612" w14:textId="77777777" w:rsidR="00E133B9" w:rsidRPr="004F5EE1" w:rsidRDefault="00E133B9" w:rsidP="00E133B9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titles</w:t>
            </w:r>
            <w:proofErr w:type="gramEnd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 and information</w:t>
            </w:r>
          </w:p>
          <w:p w14:paraId="34D1C10C" w14:textId="77777777" w:rsidR="00E133B9" w:rsidRPr="004F5EE1" w:rsidRDefault="00E133B9" w:rsidP="00E133B9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DE7C166" w14:textId="77777777" w:rsidR="00E133B9" w:rsidRPr="004F5EE1" w:rsidRDefault="00E133B9" w:rsidP="00E133B9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EF3504D" w14:textId="77777777" w:rsidR="00E133B9" w:rsidRPr="004F5EE1" w:rsidRDefault="00E133B9" w:rsidP="00E133B9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075C89B2" w14:textId="77777777" w:rsidR="00E133B9" w:rsidRPr="004F5EE1" w:rsidRDefault="00E133B9" w:rsidP="00E133B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041B1E8D" w14:textId="77777777" w:rsidR="00E133B9" w:rsidRPr="004F5EE1" w:rsidRDefault="00E133B9" w:rsidP="00E133B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1F6FB322" w14:textId="77777777" w:rsidR="00E133B9" w:rsidRPr="004F5EE1" w:rsidRDefault="00E133B9" w:rsidP="00E133B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1B37E3C3" w14:textId="77777777" w:rsidR="00E133B9" w:rsidRPr="004F5EE1" w:rsidRDefault="00E133B9" w:rsidP="00E133B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4A298376" w14:textId="77777777" w:rsidR="00E133B9" w:rsidRPr="004F5EE1" w:rsidRDefault="00E133B9" w:rsidP="00E133B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35A5149E" w14:textId="77777777" w:rsidR="00E133B9" w:rsidRPr="004F5EE1" w:rsidRDefault="00E133B9" w:rsidP="00E133B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1914C792" w14:textId="77777777" w:rsidR="00E133B9" w:rsidRPr="004F5EE1" w:rsidRDefault="00E133B9" w:rsidP="00E133B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4D38DB2B" w14:textId="77777777" w:rsidR="00E133B9" w:rsidRPr="004F5EE1" w:rsidRDefault="00E133B9" w:rsidP="00E133B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2CF2BB9C" w14:textId="7EAA3100" w:rsidR="00634F40" w:rsidRPr="00634F40" w:rsidRDefault="00634F40" w:rsidP="003172C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7DD71C" w14:textId="0976D2B9" w:rsidR="00634F40" w:rsidRPr="00634F40" w:rsidRDefault="00634F40" w:rsidP="003172CC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1c. Identify and explain the sequence of events in texts</w:t>
            </w:r>
          </w:p>
          <w:p w14:paraId="2FB20179" w14:textId="77777777" w:rsidR="00634F40" w:rsidRPr="00634F40" w:rsidRDefault="00634F40" w:rsidP="003172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sz w:val="18"/>
                <w:szCs w:val="18"/>
              </w:rPr>
              <w:t xml:space="preserve">What happens first in the story? </w:t>
            </w:r>
          </w:p>
          <w:p w14:paraId="5AEF508D" w14:textId="77777777" w:rsidR="00634F40" w:rsidRPr="00634F40" w:rsidRDefault="00634F40" w:rsidP="003172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sz w:val="18"/>
                <w:szCs w:val="18"/>
              </w:rPr>
              <w:t xml:space="preserve">Use three sentences to describe the beginning, middle and end of this text? </w:t>
            </w:r>
          </w:p>
          <w:p w14:paraId="29F22A02" w14:textId="77777777" w:rsidR="00634F40" w:rsidRPr="00634F40" w:rsidRDefault="00634F40" w:rsidP="003172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sz w:val="18"/>
                <w:szCs w:val="18"/>
              </w:rPr>
              <w:t xml:space="preserve">You’ve got ‘x’ words; sum up this story. </w:t>
            </w:r>
          </w:p>
          <w:p w14:paraId="4A426113" w14:textId="77777777" w:rsidR="00634F40" w:rsidRPr="00634F40" w:rsidRDefault="00634F40" w:rsidP="003172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sz w:val="18"/>
                <w:szCs w:val="18"/>
              </w:rPr>
              <w:t xml:space="preserve">Sort these sentences/paragraphs/chapter headings from the story </w:t>
            </w:r>
          </w:p>
          <w:p w14:paraId="6F92E147" w14:textId="77777777" w:rsidR="00634F40" w:rsidRPr="00634F40" w:rsidRDefault="00634F40" w:rsidP="003172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sz w:val="18"/>
                <w:szCs w:val="18"/>
              </w:rPr>
              <w:t xml:space="preserve">Make a table/chart to show what happens in different parts of the story </w:t>
            </w:r>
          </w:p>
          <w:p w14:paraId="70D956A7" w14:textId="77777777" w:rsidR="00634F40" w:rsidRPr="00634F40" w:rsidRDefault="00634F40" w:rsidP="003172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sz w:val="18"/>
                <w:szCs w:val="18"/>
              </w:rPr>
              <w:t xml:space="preserve">Why does the main character do ‘x’ in the middle of the story? </w:t>
            </w:r>
          </w:p>
          <w:p w14:paraId="6226D7C4" w14:textId="77777777" w:rsidR="00634F40" w:rsidRPr="00634F40" w:rsidRDefault="00634F40" w:rsidP="00634F4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5685A5" w14:textId="04550B4B" w:rsidR="008D6E9F" w:rsidRPr="00634F40" w:rsidRDefault="008D6E9F" w:rsidP="00634F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9286BC4" w14:textId="77777777" w:rsidTr="00E133B9">
        <w:tc>
          <w:tcPr>
            <w:tcW w:w="2223" w:type="dxa"/>
          </w:tcPr>
          <w:p w14:paraId="3AB15F1B" w14:textId="12920109" w:rsidR="0054344E" w:rsidRPr="00823B06" w:rsidRDefault="001D4EC3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SKILL</w:t>
            </w:r>
            <w:r w:rsidR="001C710C"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54344E"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419A5A90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983" w:type="dxa"/>
          </w:tcPr>
          <w:p w14:paraId="64A1E4B7" w14:textId="77777777" w:rsidR="00634F40" w:rsidRPr="00634F40" w:rsidRDefault="00634F40" w:rsidP="00634F4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past and present tense as appropriate throughout writing. </w:t>
            </w:r>
          </w:p>
          <w:p w14:paraId="7B0A0F41" w14:textId="77777777" w:rsidR="00634F40" w:rsidRPr="00634F40" w:rsidRDefault="00634F40" w:rsidP="00634F4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progressive forms of verbs </w:t>
            </w:r>
            <w:proofErr w:type="gramStart"/>
            <w:r w:rsidRPr="00634F4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34F40">
              <w:rPr>
                <w:rFonts w:ascii="Century Gothic" w:hAnsi="Century Gothic"/>
                <w:sz w:val="18"/>
                <w:szCs w:val="18"/>
              </w:rPr>
              <w:t xml:space="preserve"> the children were playing, I was hoping… </w:t>
            </w:r>
          </w:p>
          <w:p w14:paraId="70A4BAE8" w14:textId="77777777" w:rsidR="00634F40" w:rsidRPr="00634F40" w:rsidRDefault="00634F40" w:rsidP="00634F4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conjunctions for coordination and subordination </w:t>
            </w:r>
            <w:proofErr w:type="gramStart"/>
            <w:r w:rsidRPr="00634F4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34F40">
              <w:rPr>
                <w:rFonts w:ascii="Century Gothic" w:hAnsi="Century Gothic"/>
                <w:sz w:val="18"/>
                <w:szCs w:val="18"/>
              </w:rPr>
              <w:t xml:space="preserve"> we went to the park so we could play on the swings. </w:t>
            </w:r>
          </w:p>
          <w:p w14:paraId="346EA53C" w14:textId="77777777" w:rsidR="009D5FBD" w:rsidRDefault="00634F40" w:rsidP="00634F4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of noun phrases </w:t>
            </w:r>
            <w:proofErr w:type="gramStart"/>
            <w:r w:rsidRPr="00634F4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34F40">
              <w:rPr>
                <w:rFonts w:ascii="Century Gothic" w:hAnsi="Century Gothic"/>
                <w:sz w:val="18"/>
                <w:szCs w:val="18"/>
              </w:rPr>
              <w:t xml:space="preserve"> some people, most dogs, blue butterflies to interest the reader.</w:t>
            </w:r>
          </w:p>
          <w:p w14:paraId="00DDD45C" w14:textId="15CB5453" w:rsidR="00823B06" w:rsidRPr="00634F40" w:rsidRDefault="00823B06" w:rsidP="00823B06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36AEA940" w14:textId="77777777" w:rsidTr="00E133B9">
        <w:tc>
          <w:tcPr>
            <w:tcW w:w="2223" w:type="dxa"/>
          </w:tcPr>
          <w:p w14:paraId="7EBB2DB2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7983" w:type="dxa"/>
          </w:tcPr>
          <w:p w14:paraId="418581E5" w14:textId="77777777" w:rsidR="00527159" w:rsidRPr="00823B06" w:rsidRDefault="00634F40" w:rsidP="00527159">
            <w:pPr>
              <w:rPr>
                <w:rFonts w:ascii="Century Gothic" w:hAnsi="Century Gothic"/>
                <w:sz w:val="18"/>
                <w:szCs w:val="18"/>
              </w:rPr>
            </w:pPr>
            <w:r w:rsidRPr="00823B06">
              <w:rPr>
                <w:rFonts w:ascii="Century Gothic" w:hAnsi="Century Gothic"/>
                <w:sz w:val="18"/>
                <w:szCs w:val="18"/>
              </w:rPr>
              <w:t>Noun phrases</w:t>
            </w:r>
          </w:p>
          <w:p w14:paraId="3C09936F" w14:textId="77777777" w:rsidR="00634F40" w:rsidRPr="00823B06" w:rsidRDefault="00634F40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5512B1E" w14:textId="422E1FC1" w:rsidR="00634F40" w:rsidRDefault="00E133B9" w:rsidP="005271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Adjectives</w:t>
            </w:r>
          </w:p>
          <w:p w14:paraId="615DEEDB" w14:textId="6BA12F08" w:rsidR="00823B06" w:rsidRDefault="00823B06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964031" w14:textId="79BD977E" w:rsidR="00823B06" w:rsidRPr="00823B06" w:rsidRDefault="00823B06" w:rsidP="00527159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902ACDF" w14:textId="1F54DA8E" w:rsidR="00634F40" w:rsidRPr="000234D6" w:rsidRDefault="00634F40" w:rsidP="00527159">
            <w:pPr>
              <w:rPr>
                <w:rFonts w:ascii="Century Gothic" w:hAnsi="Century Gothic"/>
              </w:rPr>
            </w:pPr>
          </w:p>
        </w:tc>
      </w:tr>
      <w:tr w:rsidR="00823B06" w:rsidRPr="00506EB0" w14:paraId="20384B99" w14:textId="77777777" w:rsidTr="00E133B9">
        <w:tc>
          <w:tcPr>
            <w:tcW w:w="2223" w:type="dxa"/>
          </w:tcPr>
          <w:p w14:paraId="5C6C976A" w14:textId="0E13FBE6" w:rsidR="00823B06" w:rsidRPr="00823B06" w:rsidRDefault="00823B06" w:rsidP="00823B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983" w:type="dxa"/>
          </w:tcPr>
          <w:p w14:paraId="2FB351CA" w14:textId="77777777" w:rsidR="00823B06" w:rsidRDefault="00823B06" w:rsidP="00823B0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4CF9A4E9" w14:textId="77777777" w:rsidR="00823B06" w:rsidRPr="00823B06" w:rsidRDefault="00823B06" w:rsidP="00823B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710C" w:rsidRPr="00506EB0" w14:paraId="79CF0551" w14:textId="77777777" w:rsidTr="00E133B9">
        <w:tc>
          <w:tcPr>
            <w:tcW w:w="2223" w:type="dxa"/>
          </w:tcPr>
          <w:p w14:paraId="75F1DC67" w14:textId="0A1D7C19" w:rsidR="001C710C" w:rsidRPr="00823B06" w:rsidRDefault="001C710C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7983" w:type="dxa"/>
          </w:tcPr>
          <w:p w14:paraId="186B9ACE" w14:textId="77777777" w:rsidR="00823B06" w:rsidRPr="00E133B9" w:rsidRDefault="00E133B9" w:rsidP="00E133B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E133B9">
              <w:rPr>
                <w:rFonts w:ascii="Century Gothic" w:hAnsi="Century Gothic" w:cs="Nirmala UI Semilight"/>
                <w:sz w:val="18"/>
                <w:szCs w:val="18"/>
              </w:rPr>
              <w:t>Can spell most common words correctly and most of the Reception, Year 1 and Year 2 High Frequency Words and the Year 1 &amp;2 words in the National Curriculum.</w:t>
            </w:r>
          </w:p>
          <w:p w14:paraId="705D1C13" w14:textId="77777777" w:rsidR="00E133B9" w:rsidRPr="00E133B9" w:rsidRDefault="00E133B9" w:rsidP="00E133B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E133B9">
              <w:rPr>
                <w:rFonts w:ascii="Century Gothic" w:hAnsi="Century Gothic" w:cs="Nirmala UI Semilight"/>
                <w:sz w:val="18"/>
                <w:szCs w:val="18"/>
              </w:rPr>
              <w:t xml:space="preserve">Can use accurate and consistent handwriting (in print at a minimum, can show consistent use of upper/lower case, ascenders/descenders, </w:t>
            </w:r>
            <w:proofErr w:type="gramStart"/>
            <w:r w:rsidRPr="00E133B9">
              <w:rPr>
                <w:rFonts w:ascii="Century Gothic" w:hAnsi="Century Gothic" w:cs="Nirmala UI Semilight"/>
                <w:sz w:val="18"/>
                <w:szCs w:val="18"/>
              </w:rPr>
              <w:t>size</w:t>
            </w:r>
            <w:proofErr w:type="gramEnd"/>
            <w:r w:rsidRPr="00E133B9">
              <w:rPr>
                <w:rFonts w:ascii="Century Gothic" w:hAnsi="Century Gothic" w:cs="Nirmala UI Semilight"/>
                <w:sz w:val="18"/>
                <w:szCs w:val="18"/>
              </w:rPr>
              <w:t xml:space="preserve"> and form).</w:t>
            </w:r>
          </w:p>
          <w:p w14:paraId="2408AAC3" w14:textId="77777777" w:rsidR="00E133B9" w:rsidRPr="00E133B9" w:rsidRDefault="00E133B9" w:rsidP="00E133B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E133B9">
              <w:rPr>
                <w:rFonts w:ascii="Century Gothic" w:hAnsi="Century Gothic" w:cs="Nirmala UI Semilight"/>
                <w:sz w:val="18"/>
                <w:szCs w:val="18"/>
              </w:rPr>
              <w:t>Can use phonetically plausible strategies to spell or attempt to spell unknown polysyllabic words. (If all spellings are correct in a long enough piece to provide secure evidence, tick criteria.)</w:t>
            </w:r>
          </w:p>
          <w:p w14:paraId="5AA151E1" w14:textId="06772665" w:rsidR="00E133B9" w:rsidRPr="00E133B9" w:rsidRDefault="00E133B9" w:rsidP="00E133B9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57D471A" w14:textId="5CFD7E51" w:rsidR="00A358DB" w:rsidRDefault="00A358DB"/>
    <w:p w14:paraId="03E3E24A" w14:textId="586CE3D5" w:rsidR="00DA58BF" w:rsidRDefault="00DA58BF"/>
    <w:p w14:paraId="646D4FFF" w14:textId="50A2DFDF" w:rsidR="00DA58BF" w:rsidRDefault="00DA58BF"/>
    <w:p w14:paraId="13735FFB" w14:textId="4C35DE39" w:rsidR="00DA58BF" w:rsidRDefault="00DA58BF"/>
    <w:p w14:paraId="499B19D5" w14:textId="5E3AD426" w:rsidR="00DA58BF" w:rsidRDefault="00DA58BF"/>
    <w:p w14:paraId="11E9927E" w14:textId="48A5B9B3" w:rsidR="00DA58BF" w:rsidRDefault="00DA58BF"/>
    <w:p w14:paraId="18D1DE46" w14:textId="4648D987" w:rsidR="00DA58BF" w:rsidRDefault="00DA58BF"/>
    <w:p w14:paraId="7181186E" w14:textId="77777777" w:rsidR="00823B06" w:rsidRDefault="00823B0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983"/>
      </w:tblGrid>
      <w:tr w:rsidR="0054344E" w:rsidRPr="00506EB0" w14:paraId="0F4ECAE0" w14:textId="77777777" w:rsidTr="00E133B9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2A85844" w14:textId="6B56B891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54344E" w:rsidRPr="00506EB0" w14:paraId="152B618C" w14:textId="77777777" w:rsidTr="00E133B9">
        <w:tc>
          <w:tcPr>
            <w:tcW w:w="2223" w:type="dxa"/>
          </w:tcPr>
          <w:p w14:paraId="5E5A15D0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7983" w:type="dxa"/>
          </w:tcPr>
          <w:p w14:paraId="3857AC98" w14:textId="3DCFC43C" w:rsidR="003172CC" w:rsidRDefault="00E133B9" w:rsidP="00FC3AD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Informal Letter</w:t>
            </w:r>
          </w:p>
          <w:p w14:paraId="66A80737" w14:textId="59B0B745" w:rsidR="00E133B9" w:rsidRPr="00823B06" w:rsidRDefault="00E133B9" w:rsidP="00FC3AD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(Writing to someone who could help)</w:t>
            </w:r>
          </w:p>
          <w:p w14:paraId="492114E5" w14:textId="4EB95DFE" w:rsidR="003172CC" w:rsidRPr="00823B06" w:rsidRDefault="003172CC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030DD642" w14:textId="77777777" w:rsidTr="00E133B9">
        <w:tc>
          <w:tcPr>
            <w:tcW w:w="2223" w:type="dxa"/>
          </w:tcPr>
          <w:p w14:paraId="3C49EEDB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7983" w:type="dxa"/>
          </w:tcPr>
          <w:p w14:paraId="2F7CF7D7" w14:textId="07DF4142" w:rsidR="003172CC" w:rsidRPr="00DA58BF" w:rsidRDefault="003172CC" w:rsidP="003172CC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DA58BF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titles</w:t>
            </w:r>
            <w:proofErr w:type="gramEnd"/>
            <w:r w:rsidRPr="00DA58BF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and information</w:t>
            </w:r>
          </w:p>
          <w:p w14:paraId="683CB93C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7C9B3398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691757A3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3F89E726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28757BF7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3E21806E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2648E3AA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5552B338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457FCE92" w14:textId="77777777" w:rsidR="00DA58BF" w:rsidRDefault="00DA58BF" w:rsidP="00E133B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C1E61A" w14:textId="77777777" w:rsidR="00E133B9" w:rsidRPr="004F5EE1" w:rsidRDefault="00E133B9" w:rsidP="00E133B9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1a. Draw on knowledge of vocabulary to understand texts</w:t>
            </w:r>
          </w:p>
          <w:p w14:paraId="04A52D38" w14:textId="77777777" w:rsidR="00E133B9" w:rsidRPr="004F5EE1" w:rsidRDefault="00E133B9" w:rsidP="00E133B9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4FC4728B" w14:textId="77777777" w:rsidR="00E133B9" w:rsidRPr="004F5EE1" w:rsidRDefault="00E133B9" w:rsidP="00E133B9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E6B16FD" w14:textId="77777777" w:rsidR="00E133B9" w:rsidRPr="004F5EE1" w:rsidRDefault="00E133B9" w:rsidP="00E133B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2D5DAF3E" w14:textId="77777777" w:rsidR="00E133B9" w:rsidRPr="004F5EE1" w:rsidRDefault="00E133B9" w:rsidP="00E133B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Highlight a key phrase or line. By using this word, what effect has the author created? </w:t>
            </w:r>
          </w:p>
          <w:p w14:paraId="7E18B45D" w14:textId="77777777" w:rsidR="00E133B9" w:rsidRPr="004F5EE1" w:rsidRDefault="00E133B9" w:rsidP="00E133B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In the story, 'x' is mentioned a lot. Why? </w:t>
            </w:r>
          </w:p>
          <w:p w14:paraId="14CC41A2" w14:textId="77777777" w:rsidR="00E133B9" w:rsidRPr="004F5EE1" w:rsidRDefault="00E133B9" w:rsidP="00E133B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7AFEA26A" w14:textId="77777777" w:rsidR="00E133B9" w:rsidRPr="004F5EE1" w:rsidRDefault="00E133B9" w:rsidP="00E133B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other words/phrases could the author have used? </w:t>
            </w:r>
          </w:p>
          <w:p w14:paraId="6F860229" w14:textId="17E84A87" w:rsidR="00E133B9" w:rsidRPr="00E133B9" w:rsidRDefault="00E133B9" w:rsidP="00E133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40D00ECF" w14:textId="77777777" w:rsidTr="00E133B9">
        <w:tc>
          <w:tcPr>
            <w:tcW w:w="2223" w:type="dxa"/>
          </w:tcPr>
          <w:p w14:paraId="44E16317" w14:textId="1F4212B8" w:rsidR="0054344E" w:rsidRPr="00823B06" w:rsidRDefault="001D4EC3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="0054344E"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15A33D48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983" w:type="dxa"/>
          </w:tcPr>
          <w:p w14:paraId="0177405A" w14:textId="77777777" w:rsidR="002B4D04" w:rsidRPr="00634F40" w:rsidRDefault="002B4D04" w:rsidP="002B4D04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past and present tense as appropriate throughout writing. </w:t>
            </w:r>
          </w:p>
          <w:p w14:paraId="56EC5B6A" w14:textId="77777777" w:rsidR="002B4D04" w:rsidRPr="00634F40" w:rsidRDefault="002B4D04" w:rsidP="002B4D04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progressive forms of verbs </w:t>
            </w:r>
            <w:proofErr w:type="gramStart"/>
            <w:r w:rsidRPr="00634F4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34F40">
              <w:rPr>
                <w:rFonts w:ascii="Century Gothic" w:hAnsi="Century Gothic"/>
                <w:sz w:val="18"/>
                <w:szCs w:val="18"/>
              </w:rPr>
              <w:t xml:space="preserve"> the children were playing, I was hoping… </w:t>
            </w:r>
          </w:p>
          <w:p w14:paraId="447BDD7B" w14:textId="77777777" w:rsidR="002B4D04" w:rsidRPr="00634F40" w:rsidRDefault="002B4D04" w:rsidP="002B4D04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conjunctions for coordination and subordination </w:t>
            </w:r>
            <w:proofErr w:type="gramStart"/>
            <w:r w:rsidRPr="00634F4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34F40">
              <w:rPr>
                <w:rFonts w:ascii="Century Gothic" w:hAnsi="Century Gothic"/>
                <w:sz w:val="18"/>
                <w:szCs w:val="18"/>
              </w:rPr>
              <w:t xml:space="preserve"> we went to the park so we could play on the swings. </w:t>
            </w:r>
          </w:p>
          <w:p w14:paraId="5EEC932B" w14:textId="77777777" w:rsidR="002B4D04" w:rsidRDefault="002B4D04" w:rsidP="002B4D04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of noun phrases </w:t>
            </w:r>
            <w:proofErr w:type="gramStart"/>
            <w:r w:rsidRPr="00634F4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34F40">
              <w:rPr>
                <w:rFonts w:ascii="Century Gothic" w:hAnsi="Century Gothic"/>
                <w:sz w:val="18"/>
                <w:szCs w:val="18"/>
              </w:rPr>
              <w:t xml:space="preserve"> some people, most dogs, blue butterflies to interest the reader.</w:t>
            </w:r>
          </w:p>
          <w:p w14:paraId="3FF54E77" w14:textId="3855E162" w:rsidR="00823B06" w:rsidRPr="002B4D04" w:rsidRDefault="00823B06" w:rsidP="002B4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2D6D4F8" w14:textId="77777777" w:rsidTr="00E133B9">
        <w:tc>
          <w:tcPr>
            <w:tcW w:w="2223" w:type="dxa"/>
          </w:tcPr>
          <w:p w14:paraId="08D50467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7983" w:type="dxa"/>
          </w:tcPr>
          <w:p w14:paraId="1B2D0966" w14:textId="21D86DFE" w:rsidR="007342DD" w:rsidRPr="00823B06" w:rsidRDefault="002B4D04" w:rsidP="000234D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Identifying past tense</w:t>
            </w:r>
          </w:p>
          <w:p w14:paraId="69F6C197" w14:textId="77777777" w:rsidR="00DA58BF" w:rsidRPr="00823B06" w:rsidRDefault="00DA58BF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F22140" w14:textId="20131779" w:rsidR="00DA58BF" w:rsidRPr="00823B06" w:rsidRDefault="002B4D04" w:rsidP="000234D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Co-ordinating conjunctions</w:t>
            </w:r>
          </w:p>
          <w:p w14:paraId="6816597B" w14:textId="77777777" w:rsidR="00DA58BF" w:rsidRDefault="00DA58BF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73A744" w14:textId="77777777" w:rsidR="00823B06" w:rsidRPr="00414DD2" w:rsidRDefault="00823B06" w:rsidP="00823B0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17AC94D8" w14:textId="7969BA20" w:rsidR="00823B06" w:rsidRPr="00823B06" w:rsidRDefault="00823B06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3B06" w:rsidRPr="00506EB0" w14:paraId="5A036EB3" w14:textId="77777777" w:rsidTr="00E133B9">
        <w:tc>
          <w:tcPr>
            <w:tcW w:w="2223" w:type="dxa"/>
          </w:tcPr>
          <w:p w14:paraId="0CD1C775" w14:textId="00589172" w:rsidR="00823B06" w:rsidRPr="00823B06" w:rsidRDefault="00823B06" w:rsidP="00823B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983" w:type="dxa"/>
          </w:tcPr>
          <w:p w14:paraId="60D07D9B" w14:textId="77777777" w:rsidR="00823B06" w:rsidRDefault="00823B06" w:rsidP="00823B0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66DD7CA3" w14:textId="77777777" w:rsidR="00823B06" w:rsidRPr="00823B06" w:rsidRDefault="00823B06" w:rsidP="00823B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42DD" w:rsidRPr="001C710C" w14:paraId="7837A709" w14:textId="77777777" w:rsidTr="00E133B9">
        <w:trPr>
          <w:trHeight w:val="1615"/>
        </w:trPr>
        <w:tc>
          <w:tcPr>
            <w:tcW w:w="2223" w:type="dxa"/>
          </w:tcPr>
          <w:p w14:paraId="240EADDB" w14:textId="77777777" w:rsidR="007342DD" w:rsidRPr="00823B06" w:rsidRDefault="007342DD" w:rsidP="007342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7983" w:type="dxa"/>
          </w:tcPr>
          <w:p w14:paraId="04B6FB48" w14:textId="77777777" w:rsidR="00DA58BF" w:rsidRPr="002B4D04" w:rsidRDefault="00DA58BF" w:rsidP="002B4D0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2B4D04">
              <w:rPr>
                <w:rFonts w:ascii="Century Gothic" w:hAnsi="Century Gothic" w:cs="Nirmala UI Semilight"/>
                <w:sz w:val="18"/>
                <w:szCs w:val="18"/>
              </w:rPr>
              <w:t xml:space="preserve">Can match organisation to purpose </w:t>
            </w:r>
            <w:proofErr w:type="spellStart"/>
            <w:r w:rsidRPr="002B4D04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2B4D04">
              <w:rPr>
                <w:rFonts w:ascii="Century Gothic" w:hAnsi="Century Gothic" w:cs="Nirmala UI Semilight"/>
                <w:sz w:val="18"/>
                <w:szCs w:val="18"/>
              </w:rPr>
              <w:t xml:space="preserve"> showing awareness of the structure of a letter, openings and endings, the importance of the reader, organisational devices, beginnings of paragraphing etc.</w:t>
            </w:r>
          </w:p>
          <w:p w14:paraId="419CC4B8" w14:textId="77777777" w:rsidR="00823B06" w:rsidRPr="002B4D04" w:rsidRDefault="002B4D04" w:rsidP="002B4D0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2B4D04">
              <w:rPr>
                <w:rFonts w:ascii="Century Gothic" w:hAnsi="Century Gothic" w:cs="Nirmala UI Semilight"/>
                <w:sz w:val="18"/>
                <w:szCs w:val="18"/>
              </w:rPr>
              <w:t xml:space="preserve">Can use conjunctions other than ‘and’ to join two or more simple sentences, thoughts, ideas </w:t>
            </w:r>
            <w:proofErr w:type="spellStart"/>
            <w:r w:rsidRPr="002B4D04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2B4D04">
              <w:rPr>
                <w:rFonts w:ascii="Century Gothic" w:hAnsi="Century Gothic" w:cs="Nirmala UI Semilight"/>
                <w:sz w:val="18"/>
                <w:szCs w:val="18"/>
              </w:rPr>
              <w:t xml:space="preserve"> but, so, then, or, when, if, that, because.</w:t>
            </w:r>
          </w:p>
          <w:p w14:paraId="6230764F" w14:textId="5B185EC4" w:rsidR="002B4D04" w:rsidRPr="002B4D04" w:rsidRDefault="002B4D04" w:rsidP="002B4D0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2B4D04">
              <w:rPr>
                <w:rFonts w:ascii="Century Gothic" w:hAnsi="Century Gothic" w:cs="Nirmala UI Semilight"/>
                <w:sz w:val="18"/>
                <w:szCs w:val="18"/>
              </w:rPr>
              <w:t>Use past and present tenses correctly.</w:t>
            </w:r>
          </w:p>
        </w:tc>
      </w:tr>
    </w:tbl>
    <w:p w14:paraId="3C5983B1" w14:textId="51368E2C" w:rsidR="00A20A14" w:rsidRDefault="00A20A14" w:rsidP="00A20A14"/>
    <w:p w14:paraId="34F90B6C" w14:textId="77777777" w:rsidR="001C710C" w:rsidRDefault="001C710C" w:rsidP="00A20A14"/>
    <w:p w14:paraId="511DEEBF" w14:textId="77777777" w:rsidR="00A20A14" w:rsidRDefault="00A20A14" w:rsidP="00A20A14"/>
    <w:p w14:paraId="5DAC8412" w14:textId="77777777" w:rsidR="00C246A1" w:rsidRDefault="00C246A1" w:rsidP="00C246A1"/>
    <w:p w14:paraId="3E538E9D" w14:textId="77777777" w:rsidR="00C246A1" w:rsidRDefault="00C246A1" w:rsidP="00C246A1"/>
    <w:p w14:paraId="003C03E5" w14:textId="77777777" w:rsidR="0054344E" w:rsidRDefault="0054344E" w:rsidP="0054344E"/>
    <w:p w14:paraId="6B017D2F" w14:textId="77777777" w:rsidR="00711B8C" w:rsidRDefault="00711B8C"/>
    <w:sectPr w:rsidR="00711B8C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7CA"/>
    <w:multiLevelType w:val="hybridMultilevel"/>
    <w:tmpl w:val="4782CA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B5D"/>
    <w:multiLevelType w:val="hybridMultilevel"/>
    <w:tmpl w:val="23B4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BEA"/>
    <w:multiLevelType w:val="hybridMultilevel"/>
    <w:tmpl w:val="BC021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680F"/>
    <w:multiLevelType w:val="hybridMultilevel"/>
    <w:tmpl w:val="B226EC7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6DD"/>
    <w:multiLevelType w:val="hybridMultilevel"/>
    <w:tmpl w:val="D3002A0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3522"/>
    <w:multiLevelType w:val="hybridMultilevel"/>
    <w:tmpl w:val="42A6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68F4"/>
    <w:multiLevelType w:val="hybridMultilevel"/>
    <w:tmpl w:val="63146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412"/>
    <w:multiLevelType w:val="hybridMultilevel"/>
    <w:tmpl w:val="8024565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334DF7"/>
    <w:multiLevelType w:val="hybridMultilevel"/>
    <w:tmpl w:val="9F32C04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8495F"/>
    <w:multiLevelType w:val="hybridMultilevel"/>
    <w:tmpl w:val="0C2E9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461A"/>
    <w:multiLevelType w:val="hybridMultilevel"/>
    <w:tmpl w:val="4888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1A04"/>
    <w:multiLevelType w:val="hybridMultilevel"/>
    <w:tmpl w:val="8320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D6DF3"/>
    <w:multiLevelType w:val="hybridMultilevel"/>
    <w:tmpl w:val="03F0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3EAC"/>
    <w:multiLevelType w:val="hybridMultilevel"/>
    <w:tmpl w:val="4380F5B2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3E6C"/>
    <w:multiLevelType w:val="hybridMultilevel"/>
    <w:tmpl w:val="E326E1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345A5"/>
    <w:multiLevelType w:val="hybridMultilevel"/>
    <w:tmpl w:val="23CA69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122E9"/>
    <w:multiLevelType w:val="hybridMultilevel"/>
    <w:tmpl w:val="DCB00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05A49"/>
    <w:multiLevelType w:val="hybridMultilevel"/>
    <w:tmpl w:val="CFBA9A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196B78"/>
    <w:multiLevelType w:val="hybridMultilevel"/>
    <w:tmpl w:val="363CE9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A0052"/>
    <w:multiLevelType w:val="hybridMultilevel"/>
    <w:tmpl w:val="3E5243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7B3717"/>
    <w:multiLevelType w:val="hybridMultilevel"/>
    <w:tmpl w:val="320C5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E4D43"/>
    <w:multiLevelType w:val="hybridMultilevel"/>
    <w:tmpl w:val="8A484C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42029"/>
    <w:multiLevelType w:val="hybridMultilevel"/>
    <w:tmpl w:val="F8E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A088B"/>
    <w:multiLevelType w:val="hybridMultilevel"/>
    <w:tmpl w:val="F112E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70330"/>
    <w:multiLevelType w:val="hybridMultilevel"/>
    <w:tmpl w:val="FD8C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A65A7"/>
    <w:multiLevelType w:val="hybridMultilevel"/>
    <w:tmpl w:val="E8662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6"/>
  </w:num>
  <w:num w:numId="7">
    <w:abstractNumId w:val="22"/>
  </w:num>
  <w:num w:numId="8">
    <w:abstractNumId w:val="21"/>
  </w:num>
  <w:num w:numId="9">
    <w:abstractNumId w:val="24"/>
  </w:num>
  <w:num w:numId="10">
    <w:abstractNumId w:val="12"/>
  </w:num>
  <w:num w:numId="11">
    <w:abstractNumId w:val="0"/>
  </w:num>
  <w:num w:numId="12">
    <w:abstractNumId w:val="26"/>
  </w:num>
  <w:num w:numId="13">
    <w:abstractNumId w:val="27"/>
  </w:num>
  <w:num w:numId="14">
    <w:abstractNumId w:val="14"/>
  </w:num>
  <w:num w:numId="15">
    <w:abstractNumId w:val="7"/>
  </w:num>
  <w:num w:numId="16">
    <w:abstractNumId w:val="13"/>
  </w:num>
  <w:num w:numId="17">
    <w:abstractNumId w:val="10"/>
  </w:num>
  <w:num w:numId="18">
    <w:abstractNumId w:val="25"/>
  </w:num>
  <w:num w:numId="19">
    <w:abstractNumId w:val="4"/>
  </w:num>
  <w:num w:numId="20">
    <w:abstractNumId w:val="2"/>
  </w:num>
  <w:num w:numId="21">
    <w:abstractNumId w:val="28"/>
  </w:num>
  <w:num w:numId="22">
    <w:abstractNumId w:val="18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1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E"/>
    <w:rsid w:val="000234D6"/>
    <w:rsid w:val="00066A1B"/>
    <w:rsid w:val="00085163"/>
    <w:rsid w:val="000E5472"/>
    <w:rsid w:val="001C710C"/>
    <w:rsid w:val="001D4EC3"/>
    <w:rsid w:val="002B4D04"/>
    <w:rsid w:val="003172CC"/>
    <w:rsid w:val="00323D2C"/>
    <w:rsid w:val="00353FCD"/>
    <w:rsid w:val="004F7B35"/>
    <w:rsid w:val="00506EB0"/>
    <w:rsid w:val="00527159"/>
    <w:rsid w:val="0054344E"/>
    <w:rsid w:val="005D6FC3"/>
    <w:rsid w:val="0060292E"/>
    <w:rsid w:val="006130C7"/>
    <w:rsid w:val="00634F40"/>
    <w:rsid w:val="006B0BAB"/>
    <w:rsid w:val="006B4A82"/>
    <w:rsid w:val="00711B8C"/>
    <w:rsid w:val="007342DD"/>
    <w:rsid w:val="00754875"/>
    <w:rsid w:val="007C355E"/>
    <w:rsid w:val="007E7AE3"/>
    <w:rsid w:val="00823B06"/>
    <w:rsid w:val="00824B2C"/>
    <w:rsid w:val="008D6E9F"/>
    <w:rsid w:val="008F6CD2"/>
    <w:rsid w:val="009460A2"/>
    <w:rsid w:val="009D5FBD"/>
    <w:rsid w:val="00A17D1F"/>
    <w:rsid w:val="00A20A14"/>
    <w:rsid w:val="00A275B7"/>
    <w:rsid w:val="00A358DB"/>
    <w:rsid w:val="00AB2797"/>
    <w:rsid w:val="00AB68B6"/>
    <w:rsid w:val="00AD1C13"/>
    <w:rsid w:val="00B075B5"/>
    <w:rsid w:val="00B168CF"/>
    <w:rsid w:val="00B7268C"/>
    <w:rsid w:val="00C246A1"/>
    <w:rsid w:val="00C7292E"/>
    <w:rsid w:val="00D213DD"/>
    <w:rsid w:val="00DA58BF"/>
    <w:rsid w:val="00E072F2"/>
    <w:rsid w:val="00E133B9"/>
    <w:rsid w:val="00E76367"/>
    <w:rsid w:val="00EA7A52"/>
    <w:rsid w:val="00F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2</cp:revision>
  <dcterms:created xsi:type="dcterms:W3CDTF">2022-03-16T03:06:00Z</dcterms:created>
  <dcterms:modified xsi:type="dcterms:W3CDTF">2022-03-16T03:06:00Z</dcterms:modified>
</cp:coreProperties>
</file>